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51EB" w14:textId="77777777" w:rsidR="00A57E24" w:rsidRPr="00A57E24" w:rsidRDefault="00A57E24" w:rsidP="00A57E24">
      <w:pPr>
        <w:jc w:val="center"/>
        <w:rPr>
          <w:rFonts w:ascii="Calibri" w:hAnsi="Calibri" w:cs="Calibri"/>
          <w:color w:val="0070C0"/>
          <w:sz w:val="28"/>
          <w:szCs w:val="28"/>
        </w:rPr>
      </w:pPr>
      <w:r w:rsidRPr="00A57E24">
        <w:rPr>
          <w:rFonts w:ascii="Calibri" w:hAnsi="Calibri" w:cs="Calibri"/>
          <w:b/>
          <w:bCs/>
          <w:color w:val="0070C0"/>
          <w:sz w:val="28"/>
          <w:szCs w:val="28"/>
        </w:rPr>
        <w:t>March Madness Credit Check: Get Buyers Game-Day Ready for Spring</w:t>
      </w:r>
    </w:p>
    <w:p w14:paraId="00CBACEA" w14:textId="3382C233" w:rsidR="00A57E24" w:rsidRPr="002B4E5E" w:rsidRDefault="00A57E24" w:rsidP="00A57E24">
      <w:pPr>
        <w:rPr>
          <w:rFonts w:ascii="Calibri" w:hAnsi="Calibri" w:cs="Calibri"/>
        </w:rPr>
      </w:pPr>
      <w:r>
        <w:rPr>
          <w:rFonts w:ascii="Calibri" w:hAnsi="Calibri" w:cs="Calibri"/>
        </w:rPr>
        <w:t>Here are</w:t>
      </w:r>
      <w:r w:rsidRPr="002B4E5E">
        <w:rPr>
          <w:rFonts w:ascii="Calibri" w:hAnsi="Calibri" w:cs="Calibri"/>
        </w:rPr>
        <w:t xml:space="preserve"> 3 </w:t>
      </w:r>
      <w:r>
        <w:rPr>
          <w:rFonts w:ascii="Calibri" w:hAnsi="Calibri" w:cs="Calibri"/>
        </w:rPr>
        <w:t>video</w:t>
      </w:r>
      <w:r w:rsidR="008277D6">
        <w:rPr>
          <w:rFonts w:ascii="Calibri" w:hAnsi="Calibri" w:cs="Calibri"/>
        </w:rPr>
        <w:t xml:space="preserve"> scripts</w:t>
      </w:r>
      <w:r>
        <w:rPr>
          <w:rFonts w:ascii="Calibri" w:hAnsi="Calibri" w:cs="Calibri"/>
        </w:rPr>
        <w:t xml:space="preserve"> and </w:t>
      </w:r>
      <w:r w:rsidRPr="002B4E5E">
        <w:rPr>
          <w:rFonts w:ascii="Calibri" w:hAnsi="Calibri" w:cs="Calibri"/>
        </w:rPr>
        <w:t xml:space="preserve">post ideas </w:t>
      </w:r>
      <w:r>
        <w:rPr>
          <w:rFonts w:ascii="Calibri" w:hAnsi="Calibri" w:cs="Calibri"/>
        </w:rPr>
        <w:t>you</w:t>
      </w:r>
      <w:r w:rsidRPr="002B4E5E">
        <w:rPr>
          <w:rFonts w:ascii="Calibri" w:hAnsi="Calibri" w:cs="Calibri"/>
        </w:rPr>
        <w:t xml:space="preserve"> can use in March</w:t>
      </w:r>
      <w:r>
        <w:rPr>
          <w:rFonts w:ascii="Calibri" w:hAnsi="Calibri" w:cs="Calibri"/>
        </w:rPr>
        <w:t>:</w:t>
      </w:r>
    </w:p>
    <w:p w14:paraId="20B52FA0" w14:textId="77777777" w:rsidR="00A57E24" w:rsidRPr="00A57E24" w:rsidRDefault="00A57E24" w:rsidP="00A57E24">
      <w:pPr>
        <w:rPr>
          <w:rFonts w:ascii="Calibri" w:hAnsi="Calibri" w:cs="Calibri"/>
          <w:color w:val="0070C0"/>
        </w:rPr>
      </w:pPr>
      <w:r w:rsidRPr="00A57E24">
        <w:rPr>
          <w:rFonts w:ascii="Calibri" w:hAnsi="Calibri" w:cs="Calibri"/>
          <w:b/>
          <w:bCs/>
          <w:color w:val="0070C0"/>
        </w:rPr>
        <w:t>Video Script 1: Credit Readiness</w:t>
      </w:r>
    </w:p>
    <w:p w14:paraId="61F0E3D1"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If you’re thinking about buying a home this year, March is a really good time to get prepared.</w:t>
      </w:r>
    </w:p>
    <w:p w14:paraId="7160B455"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 xml:space="preserve">First, </w:t>
      </w:r>
      <w:proofErr w:type="gramStart"/>
      <w:r w:rsidRPr="00A57E24">
        <w:rPr>
          <w:rFonts w:ascii="Calibri" w:hAnsi="Calibri" w:cs="Calibri"/>
          <w:sz w:val="22"/>
          <w:szCs w:val="22"/>
        </w:rPr>
        <w:t>take a look</w:t>
      </w:r>
      <w:proofErr w:type="gramEnd"/>
      <w:r w:rsidRPr="00A57E24">
        <w:rPr>
          <w:rFonts w:ascii="Calibri" w:hAnsi="Calibri" w:cs="Calibri"/>
          <w:sz w:val="22"/>
          <w:szCs w:val="22"/>
        </w:rPr>
        <w:t xml:space="preserve"> at your credit. Check your report, make sure there are no errors, work on paying down credit card balances if you can, and avoid opening new accounts before you start the mortgage process.</w:t>
      </w:r>
    </w:p>
    <w:p w14:paraId="25F31C83"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A lot of people think their credit needs to be totally perfect before they talk to a loan officer, and that’s just not true. A big part of this process is just knowing where you stand and what your next best step is.</w:t>
      </w:r>
    </w:p>
    <w:p w14:paraId="7A999C56"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So, if homeownership is on your radar this year, now’s a great time to start. Post READY and I’ll help you get prepared.</w:t>
      </w:r>
    </w:p>
    <w:p w14:paraId="720F8BC5" w14:textId="77777777" w:rsidR="00A57E24" w:rsidRPr="00A57E24" w:rsidRDefault="00A57E24" w:rsidP="00A57E24">
      <w:pPr>
        <w:rPr>
          <w:rFonts w:ascii="Calibri" w:hAnsi="Calibri" w:cs="Calibri"/>
          <w:sz w:val="22"/>
          <w:szCs w:val="22"/>
        </w:rPr>
      </w:pPr>
      <w:r w:rsidRPr="002B4E5E">
        <w:rPr>
          <w:rFonts w:ascii="Calibri" w:hAnsi="Calibri" w:cs="Calibri"/>
          <w:b/>
          <w:bCs/>
        </w:rPr>
        <w:t>Post 1: Credit Readiness</w:t>
      </w:r>
      <w:r w:rsidRPr="002B4E5E">
        <w:rPr>
          <w:rFonts w:ascii="Calibri" w:hAnsi="Calibri" w:cs="Calibri"/>
        </w:rPr>
        <w:br/>
      </w:r>
      <w:r w:rsidRPr="002B4E5E">
        <w:rPr>
          <w:rFonts w:ascii="Calibri" w:hAnsi="Calibri" w:cs="Calibri"/>
        </w:rPr>
        <w:br/>
      </w:r>
      <w:r w:rsidRPr="00A57E24">
        <w:rPr>
          <w:rFonts w:ascii="Calibri" w:hAnsi="Calibri" w:cs="Calibri"/>
          <w:sz w:val="22"/>
          <w:szCs w:val="22"/>
        </w:rPr>
        <w:t>Thinking about buying a home this year? March is the perfect time to check your financial game plan before the spring homebuying season heats up.</w:t>
      </w:r>
    </w:p>
    <w:p w14:paraId="59720092"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Start with your credit. Review your report, pay down credit card balances, avoid opening new accounts, and know where you stand before you shop.</w:t>
      </w:r>
    </w:p>
    <w:p w14:paraId="058CD28F"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A little preparation now can help you move faster and more confidently when the right home comes along.</w:t>
      </w:r>
    </w:p>
    <w:p w14:paraId="0676728C"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 xml:space="preserve">DM me the word </w:t>
      </w:r>
      <w:r w:rsidRPr="00A57E24">
        <w:rPr>
          <w:rFonts w:ascii="Calibri" w:hAnsi="Calibri" w:cs="Calibri"/>
          <w:b/>
          <w:bCs/>
          <w:sz w:val="22"/>
          <w:szCs w:val="22"/>
        </w:rPr>
        <w:t>READY</w:t>
      </w:r>
      <w:r w:rsidRPr="00A57E24">
        <w:rPr>
          <w:rFonts w:ascii="Calibri" w:hAnsi="Calibri" w:cs="Calibri"/>
          <w:sz w:val="22"/>
          <w:szCs w:val="22"/>
        </w:rPr>
        <w:t xml:space="preserve"> if you want to talk about your next steps.</w:t>
      </w:r>
    </w:p>
    <w:p w14:paraId="1EAF71D0" w14:textId="61E0CEA6" w:rsidR="00A57E24" w:rsidRPr="00A57E24" w:rsidRDefault="00A57E24" w:rsidP="00A57E24">
      <w:pPr>
        <w:rPr>
          <w:rFonts w:ascii="Calibri" w:hAnsi="Calibri" w:cs="Calibri"/>
          <w:sz w:val="22"/>
          <w:szCs w:val="22"/>
        </w:rPr>
      </w:pPr>
      <w:r w:rsidRPr="00A57E24">
        <w:rPr>
          <w:rFonts w:ascii="Calibri" w:hAnsi="Calibri" w:cs="Calibri"/>
          <w:sz w:val="22"/>
          <w:szCs w:val="22"/>
        </w:rPr>
        <w:t>#crediteducationmonth #homebuyingtips #firsttimehomebuyer #mortgagetips #loanofficer #springhomebuying #homebuyerreadiness</w:t>
      </w:r>
    </w:p>
    <w:p w14:paraId="0992AA13" w14:textId="08649D8F" w:rsidR="00A57E24" w:rsidRPr="00A57E24" w:rsidRDefault="00A57E24" w:rsidP="00A57E24">
      <w:pPr>
        <w:rPr>
          <w:rFonts w:ascii="Calibri" w:hAnsi="Calibri" w:cs="Calibri"/>
          <w:color w:val="0070C0"/>
        </w:rPr>
      </w:pPr>
      <w:r w:rsidRPr="00A57E24">
        <w:rPr>
          <w:rFonts w:ascii="Calibri" w:hAnsi="Calibri" w:cs="Calibri"/>
          <w:b/>
          <w:bCs/>
          <w:color w:val="0070C0"/>
        </w:rPr>
        <w:t>Video Script 2: March Madness Theme</w:t>
      </w:r>
    </w:p>
    <w:p w14:paraId="5A933FFE"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March Madness is here, and honestly, spring homebuying season is kind of the same way. The people who do the best are usually the ones who come in with a plan.</w:t>
      </w:r>
    </w:p>
    <w:p w14:paraId="5E0AC9BD"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If you’re thinking about buying, the first things you want to know are your credit, your budget, and what loan options might make sense for you.</w:t>
      </w:r>
    </w:p>
    <w:p w14:paraId="5EEA4906"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 xml:space="preserve">You do not need to have everything figured out today, and you </w:t>
      </w:r>
      <w:proofErr w:type="gramStart"/>
      <w:r w:rsidRPr="00A57E24">
        <w:rPr>
          <w:rFonts w:ascii="Calibri" w:hAnsi="Calibri" w:cs="Calibri"/>
          <w:sz w:val="22"/>
          <w:szCs w:val="22"/>
        </w:rPr>
        <w:t>definitely do</w:t>
      </w:r>
      <w:proofErr w:type="gramEnd"/>
      <w:r w:rsidRPr="00A57E24">
        <w:rPr>
          <w:rFonts w:ascii="Calibri" w:hAnsi="Calibri" w:cs="Calibri"/>
          <w:sz w:val="22"/>
          <w:szCs w:val="22"/>
        </w:rPr>
        <w:t xml:space="preserve"> not need a perfect situation to get started. You </w:t>
      </w:r>
      <w:proofErr w:type="gramStart"/>
      <w:r w:rsidRPr="00A57E24">
        <w:rPr>
          <w:rFonts w:ascii="Calibri" w:hAnsi="Calibri" w:cs="Calibri"/>
          <w:sz w:val="22"/>
          <w:szCs w:val="22"/>
        </w:rPr>
        <w:t>really just</w:t>
      </w:r>
      <w:proofErr w:type="gramEnd"/>
      <w:r w:rsidRPr="00A57E24">
        <w:rPr>
          <w:rFonts w:ascii="Calibri" w:hAnsi="Calibri" w:cs="Calibri"/>
          <w:sz w:val="22"/>
          <w:szCs w:val="22"/>
        </w:rPr>
        <w:t xml:space="preserve"> need a game plan.</w:t>
      </w:r>
    </w:p>
    <w:p w14:paraId="5D006490"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That’s why getting prepared early matters. It gives you more confidence, helps you move quicker when the right home comes up, and makes the whole process feel a lot less overwhelming.</w:t>
      </w:r>
    </w:p>
    <w:p w14:paraId="731ECC0A"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If you want to get your game plan together for spring, send me a message.</w:t>
      </w:r>
    </w:p>
    <w:p w14:paraId="7F8692C4" w14:textId="77777777" w:rsidR="00A57E24" w:rsidRPr="002B4E5E" w:rsidRDefault="00A57E24" w:rsidP="00A57E24">
      <w:pPr>
        <w:rPr>
          <w:rFonts w:ascii="Calibri" w:hAnsi="Calibri" w:cs="Calibri"/>
        </w:rPr>
      </w:pPr>
      <w:r w:rsidRPr="002B4E5E">
        <w:rPr>
          <w:rFonts w:ascii="Calibri" w:hAnsi="Calibri" w:cs="Calibri"/>
          <w:b/>
          <w:bCs/>
        </w:rPr>
        <w:lastRenderedPageBreak/>
        <w:t>Post 2: March Madness Theme</w:t>
      </w:r>
    </w:p>
    <w:p w14:paraId="68B96236"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March Madness starts with a bracket. Spring homebuying starts with a plan.</w:t>
      </w:r>
    </w:p>
    <w:p w14:paraId="2AF998F2"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The buyers who are most successful this season are usually the ones who prepare early:</w:t>
      </w:r>
      <w:r w:rsidRPr="00A57E24">
        <w:rPr>
          <w:rFonts w:ascii="Calibri" w:hAnsi="Calibri" w:cs="Calibri"/>
          <w:sz w:val="22"/>
          <w:szCs w:val="22"/>
        </w:rPr>
        <w:br/>
        <w:t>Know your credit.</w:t>
      </w:r>
      <w:r w:rsidRPr="00A57E24">
        <w:rPr>
          <w:rFonts w:ascii="Calibri" w:hAnsi="Calibri" w:cs="Calibri"/>
          <w:sz w:val="22"/>
          <w:szCs w:val="22"/>
        </w:rPr>
        <w:br/>
        <w:t>Know your budget.</w:t>
      </w:r>
      <w:r w:rsidRPr="00A57E24">
        <w:rPr>
          <w:rFonts w:ascii="Calibri" w:hAnsi="Calibri" w:cs="Calibri"/>
          <w:sz w:val="22"/>
          <w:szCs w:val="22"/>
        </w:rPr>
        <w:br/>
        <w:t>Know your mortgage options.</w:t>
      </w:r>
    </w:p>
    <w:p w14:paraId="446D41E6"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You do not need a perfect financial profile to get started. You just need the right coach and the right strategy.</w:t>
      </w:r>
    </w:p>
    <w:p w14:paraId="42B94458" w14:textId="77777777" w:rsidR="00A57E24" w:rsidRPr="00A57E24" w:rsidRDefault="00A57E24" w:rsidP="00A57E24">
      <w:pPr>
        <w:spacing w:after="0"/>
        <w:rPr>
          <w:rFonts w:ascii="Calibri" w:hAnsi="Calibri" w:cs="Calibri"/>
          <w:sz w:val="16"/>
          <w:szCs w:val="16"/>
        </w:rPr>
      </w:pPr>
      <w:r w:rsidRPr="00A57E24">
        <w:rPr>
          <w:rFonts w:ascii="Calibri" w:hAnsi="Calibri" w:cs="Calibri"/>
          <w:sz w:val="22"/>
          <w:szCs w:val="22"/>
        </w:rPr>
        <w:t>Message me if you want to create your homebuying game plan before the market gets busy.</w:t>
      </w:r>
      <w:r w:rsidRPr="00A57E24">
        <w:rPr>
          <w:rFonts w:ascii="Calibri" w:hAnsi="Calibri" w:cs="Calibri"/>
          <w:sz w:val="22"/>
          <w:szCs w:val="22"/>
        </w:rPr>
        <w:br/>
      </w:r>
    </w:p>
    <w:p w14:paraId="6117C162" w14:textId="02EFC084" w:rsidR="00A57E24" w:rsidRPr="00A57E24" w:rsidRDefault="00A57E24" w:rsidP="00A57E24">
      <w:pPr>
        <w:rPr>
          <w:rFonts w:ascii="Calibri" w:hAnsi="Calibri" w:cs="Calibri"/>
          <w:sz w:val="22"/>
          <w:szCs w:val="22"/>
        </w:rPr>
      </w:pPr>
      <w:r w:rsidRPr="00A57E24">
        <w:rPr>
          <w:rFonts w:ascii="Calibri" w:hAnsi="Calibri" w:cs="Calibri"/>
          <w:sz w:val="22"/>
          <w:szCs w:val="22"/>
        </w:rPr>
        <w:t>#marchmadness #homebuyingseason #mortgagecoach #loanofficerlife #homeownershipgoals #buyerpreparation #mortgageadvice</w:t>
      </w:r>
    </w:p>
    <w:p w14:paraId="6762AAA2" w14:textId="77777777" w:rsidR="00A57E24" w:rsidRPr="00A57E24" w:rsidRDefault="00A57E24" w:rsidP="00A57E24">
      <w:pPr>
        <w:rPr>
          <w:rFonts w:ascii="Calibri" w:hAnsi="Calibri" w:cs="Calibri"/>
          <w:color w:val="0070C0"/>
        </w:rPr>
      </w:pPr>
      <w:r w:rsidRPr="00A57E24">
        <w:rPr>
          <w:rFonts w:ascii="Calibri" w:hAnsi="Calibri" w:cs="Calibri"/>
          <w:b/>
          <w:bCs/>
          <w:color w:val="0070C0"/>
        </w:rPr>
        <w:t>Video Script 3: Homeowners and Move-Up Buyers</w:t>
      </w:r>
    </w:p>
    <w:p w14:paraId="4F39077B"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 xml:space="preserve">If you already own a home, and have been thinking about getting a larger home, downsizing, or buying again, now is a </w:t>
      </w:r>
      <w:proofErr w:type="gramStart"/>
      <w:r w:rsidRPr="00A57E24">
        <w:rPr>
          <w:rFonts w:ascii="Calibri" w:hAnsi="Calibri" w:cs="Calibri"/>
          <w:sz w:val="22"/>
          <w:szCs w:val="22"/>
        </w:rPr>
        <w:t>really smart</w:t>
      </w:r>
      <w:proofErr w:type="gramEnd"/>
      <w:r w:rsidRPr="00A57E24">
        <w:rPr>
          <w:rFonts w:ascii="Calibri" w:hAnsi="Calibri" w:cs="Calibri"/>
          <w:sz w:val="22"/>
          <w:szCs w:val="22"/>
        </w:rPr>
        <w:t xml:space="preserve"> time to check in on your numbers.</w:t>
      </w:r>
    </w:p>
    <w:p w14:paraId="59E0D279" w14:textId="77777777" w:rsidR="00A57E24" w:rsidRPr="00A57E24" w:rsidRDefault="00A57E24" w:rsidP="00A57E24">
      <w:pPr>
        <w:rPr>
          <w:rFonts w:ascii="Calibri" w:hAnsi="Calibri" w:cs="Calibri"/>
          <w:sz w:val="22"/>
          <w:szCs w:val="22"/>
        </w:rPr>
      </w:pPr>
      <w:proofErr w:type="gramStart"/>
      <w:r w:rsidRPr="00A57E24">
        <w:rPr>
          <w:rFonts w:ascii="Calibri" w:hAnsi="Calibri" w:cs="Calibri"/>
          <w:sz w:val="22"/>
          <w:szCs w:val="22"/>
        </w:rPr>
        <w:t>Take a look</w:t>
      </w:r>
      <w:proofErr w:type="gramEnd"/>
      <w:r w:rsidRPr="00A57E24">
        <w:rPr>
          <w:rFonts w:ascii="Calibri" w:hAnsi="Calibri" w:cs="Calibri"/>
          <w:sz w:val="22"/>
          <w:szCs w:val="22"/>
        </w:rPr>
        <w:t xml:space="preserve"> at your credit, consider how much equity you have, and start asking what your next move could realistically look like.</w:t>
      </w:r>
    </w:p>
    <w:p w14:paraId="20F74F2A"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A lot can change after you buy your first home. Your credit may be better, your credit card balance could be higher, your income may be different, and your goals may have changed, too. So even a quick mortgage check-in can give you a lot of clarity.</w:t>
      </w:r>
    </w:p>
    <w:p w14:paraId="4AA4C49D"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If you’ve been wondering what your next step could be, send me a message, and we can talk it through.</w:t>
      </w:r>
    </w:p>
    <w:p w14:paraId="2E17AA61" w14:textId="4866715C" w:rsidR="00A57E24" w:rsidRPr="00A57E24" w:rsidRDefault="00A57E24" w:rsidP="00A57E24">
      <w:pPr>
        <w:rPr>
          <w:rFonts w:ascii="Calibri" w:hAnsi="Calibri" w:cs="Calibri"/>
          <w:sz w:val="22"/>
          <w:szCs w:val="22"/>
        </w:rPr>
      </w:pPr>
      <w:r w:rsidRPr="002B4E5E">
        <w:rPr>
          <w:rFonts w:ascii="Calibri" w:hAnsi="Calibri" w:cs="Calibri"/>
          <w:b/>
          <w:bCs/>
        </w:rPr>
        <w:t>Post 3: Homeowners and Move-Up Buyers</w:t>
      </w:r>
      <w:r w:rsidRPr="002B4E5E">
        <w:rPr>
          <w:rFonts w:ascii="Calibri" w:hAnsi="Calibri" w:cs="Calibri"/>
        </w:rPr>
        <w:br/>
      </w:r>
      <w:r w:rsidRPr="00A57E24">
        <w:rPr>
          <w:rFonts w:ascii="Calibri" w:hAnsi="Calibri" w:cs="Calibri"/>
          <w:sz w:val="22"/>
          <w:szCs w:val="22"/>
        </w:rPr>
        <w:t>Current homeowners: Spring is not just for first-time buyers.</w:t>
      </w:r>
    </w:p>
    <w:p w14:paraId="5CF021EE"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If you are thinking about moving up, downsizing, or buying again, now is a smart time to review your credit, your equity, and your options.</w:t>
      </w:r>
    </w:p>
    <w:p w14:paraId="03528760"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A quick mortgage checkup can help answer important questions like:</w:t>
      </w:r>
      <w:r w:rsidRPr="00A57E24">
        <w:rPr>
          <w:rFonts w:ascii="Calibri" w:hAnsi="Calibri" w:cs="Calibri"/>
          <w:sz w:val="22"/>
          <w:szCs w:val="22"/>
        </w:rPr>
        <w:br/>
        <w:t>How much home can I afford now?</w:t>
      </w:r>
      <w:r w:rsidRPr="00A57E24">
        <w:rPr>
          <w:rFonts w:ascii="Calibri" w:hAnsi="Calibri" w:cs="Calibri"/>
          <w:sz w:val="22"/>
          <w:szCs w:val="22"/>
        </w:rPr>
        <w:br/>
        <w:t>Has my credit improved?</w:t>
      </w:r>
      <w:r w:rsidRPr="00A57E24">
        <w:rPr>
          <w:rFonts w:ascii="Calibri" w:hAnsi="Calibri" w:cs="Calibri"/>
          <w:sz w:val="22"/>
          <w:szCs w:val="22"/>
        </w:rPr>
        <w:br/>
        <w:t>What could my next move look like?</w:t>
      </w:r>
    </w:p>
    <w:p w14:paraId="10200E2C" w14:textId="77777777" w:rsidR="00A57E24" w:rsidRPr="00A57E24" w:rsidRDefault="00A57E24" w:rsidP="00A57E24">
      <w:pPr>
        <w:rPr>
          <w:rFonts w:ascii="Calibri" w:hAnsi="Calibri" w:cs="Calibri"/>
          <w:sz w:val="22"/>
          <w:szCs w:val="22"/>
        </w:rPr>
      </w:pPr>
      <w:r w:rsidRPr="00A57E24">
        <w:rPr>
          <w:rFonts w:ascii="Calibri" w:hAnsi="Calibri" w:cs="Calibri"/>
          <w:sz w:val="22"/>
          <w:szCs w:val="22"/>
        </w:rPr>
        <w:t>Preparation creates confidence. Confidence helps you act when the timing is right.</w:t>
      </w:r>
    </w:p>
    <w:p w14:paraId="38CC6C7A" w14:textId="77777777" w:rsidR="00A57E24" w:rsidRPr="00A57E24" w:rsidRDefault="00A57E24" w:rsidP="00A57E24">
      <w:pPr>
        <w:spacing w:after="0"/>
        <w:rPr>
          <w:rFonts w:ascii="Calibri" w:hAnsi="Calibri" w:cs="Calibri"/>
          <w:sz w:val="22"/>
          <w:szCs w:val="22"/>
        </w:rPr>
      </w:pPr>
      <w:r w:rsidRPr="00A57E24">
        <w:rPr>
          <w:rFonts w:ascii="Calibri" w:hAnsi="Calibri" w:cs="Calibri"/>
          <w:sz w:val="22"/>
          <w:szCs w:val="22"/>
        </w:rPr>
        <w:t>Send me a message if you want to review your options.</w:t>
      </w:r>
    </w:p>
    <w:p w14:paraId="0810AEDF" w14:textId="194E09F6" w:rsidR="00356877" w:rsidRPr="00A57E24" w:rsidRDefault="00A57E24">
      <w:pPr>
        <w:rPr>
          <w:rFonts w:ascii="Calibri" w:hAnsi="Calibri" w:cs="Calibri"/>
          <w:sz w:val="22"/>
          <w:szCs w:val="22"/>
        </w:rPr>
      </w:pPr>
      <w:r w:rsidRPr="00A57E24">
        <w:rPr>
          <w:rFonts w:ascii="Calibri" w:hAnsi="Calibri" w:cs="Calibri"/>
          <w:sz w:val="22"/>
          <w:szCs w:val="22"/>
        </w:rPr>
        <w:br/>
        <w:t>#currenthomeowner #moveupbuyer #mortgagereview #homeequity #springmarket #loanofficermarketing #homeloanhelp</w:t>
      </w:r>
    </w:p>
    <w:sectPr w:rsidR="00356877" w:rsidRPr="00A57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24"/>
    <w:rsid w:val="0028525A"/>
    <w:rsid w:val="00356877"/>
    <w:rsid w:val="00602470"/>
    <w:rsid w:val="00683042"/>
    <w:rsid w:val="008277D6"/>
    <w:rsid w:val="00A5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A2B5"/>
  <w15:chartTrackingRefBased/>
  <w15:docId w15:val="{EF632B6B-7FB3-4DD9-9F95-2D7A0F5F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24"/>
  </w:style>
  <w:style w:type="paragraph" w:styleId="Heading1">
    <w:name w:val="heading 1"/>
    <w:basedOn w:val="Normal"/>
    <w:next w:val="Normal"/>
    <w:link w:val="Heading1Char"/>
    <w:uiPriority w:val="9"/>
    <w:qFormat/>
    <w:rsid w:val="00A57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E24"/>
    <w:rPr>
      <w:rFonts w:eastAsiaTheme="majorEastAsia" w:cstheme="majorBidi"/>
      <w:color w:val="272727" w:themeColor="text1" w:themeTint="D8"/>
    </w:rPr>
  </w:style>
  <w:style w:type="paragraph" w:styleId="Title">
    <w:name w:val="Title"/>
    <w:basedOn w:val="Normal"/>
    <w:next w:val="Normal"/>
    <w:link w:val="TitleChar"/>
    <w:uiPriority w:val="10"/>
    <w:qFormat/>
    <w:rsid w:val="00A5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E24"/>
    <w:pPr>
      <w:spacing w:before="160"/>
      <w:jc w:val="center"/>
    </w:pPr>
    <w:rPr>
      <w:i/>
      <w:iCs/>
      <w:color w:val="404040" w:themeColor="text1" w:themeTint="BF"/>
    </w:rPr>
  </w:style>
  <w:style w:type="character" w:customStyle="1" w:styleId="QuoteChar">
    <w:name w:val="Quote Char"/>
    <w:basedOn w:val="DefaultParagraphFont"/>
    <w:link w:val="Quote"/>
    <w:uiPriority w:val="29"/>
    <w:rsid w:val="00A57E24"/>
    <w:rPr>
      <w:i/>
      <w:iCs/>
      <w:color w:val="404040" w:themeColor="text1" w:themeTint="BF"/>
    </w:rPr>
  </w:style>
  <w:style w:type="paragraph" w:styleId="ListParagraph">
    <w:name w:val="List Paragraph"/>
    <w:basedOn w:val="Normal"/>
    <w:uiPriority w:val="34"/>
    <w:qFormat/>
    <w:rsid w:val="00A57E24"/>
    <w:pPr>
      <w:ind w:left="720"/>
      <w:contextualSpacing/>
    </w:pPr>
  </w:style>
  <w:style w:type="character" w:styleId="IntenseEmphasis">
    <w:name w:val="Intense Emphasis"/>
    <w:basedOn w:val="DefaultParagraphFont"/>
    <w:uiPriority w:val="21"/>
    <w:qFormat/>
    <w:rsid w:val="00A57E24"/>
    <w:rPr>
      <w:i/>
      <w:iCs/>
      <w:color w:val="0F4761" w:themeColor="accent1" w:themeShade="BF"/>
    </w:rPr>
  </w:style>
  <w:style w:type="paragraph" w:styleId="IntenseQuote">
    <w:name w:val="Intense Quote"/>
    <w:basedOn w:val="Normal"/>
    <w:next w:val="Normal"/>
    <w:link w:val="IntenseQuoteChar"/>
    <w:uiPriority w:val="30"/>
    <w:qFormat/>
    <w:rsid w:val="00A57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E24"/>
    <w:rPr>
      <w:i/>
      <w:iCs/>
      <w:color w:val="0F4761" w:themeColor="accent1" w:themeShade="BF"/>
    </w:rPr>
  </w:style>
  <w:style w:type="character" w:styleId="IntenseReference">
    <w:name w:val="Intense Reference"/>
    <w:basedOn w:val="DefaultParagraphFont"/>
    <w:uiPriority w:val="32"/>
    <w:qFormat/>
    <w:rsid w:val="00A57E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693</Words>
  <Characters>3383</Characters>
  <Application>Microsoft Office Word</Application>
  <DocSecurity>0</DocSecurity>
  <Lines>71</Lines>
  <Paragraphs>42</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Mulhall</dc:creator>
  <cp:keywords/>
  <dc:description/>
  <cp:lastModifiedBy>Diana Mulhall</cp:lastModifiedBy>
  <cp:revision>2</cp:revision>
  <dcterms:created xsi:type="dcterms:W3CDTF">2026-03-16T14:18:00Z</dcterms:created>
  <dcterms:modified xsi:type="dcterms:W3CDTF">2026-03-16T14:30:00Z</dcterms:modified>
</cp:coreProperties>
</file>